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7"/>
        <w:gridCol w:w="3115"/>
        <w:gridCol w:w="2399"/>
        <w:gridCol w:w="12"/>
        <w:gridCol w:w="2692"/>
        <w:gridCol w:w="3120"/>
        <w:gridCol w:w="2697"/>
      </w:tblGrid>
      <w:tr w:rsidR="00E936BD" w:rsidRPr="009361E9" w:rsidTr="009C0255">
        <w:trPr>
          <w:trHeight w:val="660"/>
        </w:trPr>
        <w:tc>
          <w:tcPr>
            <w:tcW w:w="708" w:type="dxa"/>
            <w:vMerge w:val="restart"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</w:t>
            </w:r>
          </w:p>
        </w:tc>
        <w:tc>
          <w:tcPr>
            <w:tcW w:w="3116" w:type="dxa"/>
            <w:vMerge w:val="restart"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Folosirea apelor</w:t>
            </w:r>
          </w:p>
        </w:tc>
        <w:tc>
          <w:tcPr>
            <w:tcW w:w="10918" w:type="dxa"/>
            <w:gridSpan w:val="5"/>
            <w:vAlign w:val="center"/>
          </w:tcPr>
          <w:p w:rsidR="00E936BD" w:rsidRDefault="00E936BD" w:rsidP="00E936BD">
            <w:pPr>
              <w:pStyle w:val="Header"/>
              <w:tabs>
                <w:tab w:val="left" w:pos="4290"/>
                <w:tab w:val="center" w:pos="7568"/>
              </w:tabs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sz w:val="28"/>
                <w:szCs w:val="28"/>
              </w:rPr>
              <w:t>COMPETENTE EMITERE AVIZE DE GOSPODARIRE A APELOR</w:t>
            </w:r>
          </w:p>
          <w:p w:rsidR="00E936BD" w:rsidRPr="00AD0E4E" w:rsidRDefault="00E936BD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E936BD" w:rsidRPr="00E936BD" w:rsidTr="00E936BD">
        <w:trPr>
          <w:trHeight w:val="1212"/>
        </w:trPr>
        <w:tc>
          <w:tcPr>
            <w:tcW w:w="708" w:type="dxa"/>
            <w:vMerge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6" w:type="dxa"/>
            <w:vMerge/>
            <w:vAlign w:val="center"/>
          </w:tcPr>
          <w:p w:rsidR="00E936BD" w:rsidRPr="00AD0E4E" w:rsidRDefault="00E936BD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2399" w:type="dxa"/>
            <w:vAlign w:val="center"/>
          </w:tcPr>
          <w:p w:rsidR="00E936BD" w:rsidRDefault="00E936BD" w:rsidP="00E936B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A.B.A. Buzau Ialomita - Sediu</w:t>
            </w:r>
          </w:p>
        </w:tc>
        <w:tc>
          <w:tcPr>
            <w:tcW w:w="2704" w:type="dxa"/>
            <w:gridSpan w:val="2"/>
            <w:vAlign w:val="center"/>
          </w:tcPr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Pr="00AD0E4E" w:rsidRDefault="00E936BD" w:rsidP="00E936B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S.G.A. Buzau</w:t>
            </w:r>
            <w:r>
              <w:rPr>
                <w:rFonts w:ascii="Oswald SemiBold" w:hAnsi="Oswald SemiBold"/>
                <w:color w:val="000000" w:themeColor="text1"/>
                <w:vertAlign w:val="superscript"/>
              </w:rPr>
              <w:t>5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  <w:p w:rsidR="00E936BD" w:rsidRDefault="00E936BD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20" w:type="dxa"/>
            <w:vAlign w:val="center"/>
          </w:tcPr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S</w:t>
            </w:r>
            <w:r w:rsidRPr="00AD0E4E">
              <w:rPr>
                <w:rFonts w:ascii="Oswald SemiBold" w:hAnsi="Oswald SemiBold"/>
              </w:rPr>
              <w:t xml:space="preserve">.G.A. Braila, Calarasi, Dambovita, Ialomita 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5" w:type="dxa"/>
            <w:vAlign w:val="center"/>
          </w:tcPr>
          <w:p w:rsidR="00E936BD" w:rsidRPr="00AD0E4E" w:rsidRDefault="00E936BD" w:rsidP="00E936B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S.G.A. Prahova</w:t>
            </w:r>
          </w:p>
          <w:p w:rsidR="00E936BD" w:rsidRDefault="00E936BD" w:rsidP="00E936B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Alimentarea cu apa potabila, industriala si pentru irigatii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2" w:type="dxa"/>
          </w:tcPr>
          <w:p w:rsidR="00AC3CD6" w:rsidRPr="00AD0E4E" w:rsidRDefault="00AC3CD6" w:rsidP="006310B4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lucrari/folosinte amplasate in cadrul unui bazin hidrografic 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 cu apa potabila si industriala pentru folosinte a caror cerinta Qzi.max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AC3CD6" w:rsidRPr="00951410" w:rsidRDefault="00AC3CD6" w:rsidP="0095141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5141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3A778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Pr="00AD0E4E" w:rsidRDefault="00AC3CD6" w:rsidP="003A778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081D78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B45280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1.1.2.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din subteran,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prin foraje, al caror debit total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95141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95141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AC3CD6" w:rsidRPr="00951410" w:rsidRDefault="00AC3CD6" w:rsidP="0095141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5141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95141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500 l/s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EA42B4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pentru irigatii pe suprafete amenajate</w:t>
            </w:r>
          </w:p>
        </w:tc>
        <w:tc>
          <w:tcPr>
            <w:tcW w:w="2411" w:type="dxa"/>
            <w:gridSpan w:val="2"/>
            <w:vAlign w:val="center"/>
          </w:tcPr>
          <w:p w:rsidR="00FF7412" w:rsidRDefault="00FF7412" w:rsidP="00C07D6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 pentru jud. Buzau</w:t>
            </w:r>
          </w:p>
          <w:p w:rsidR="00AC3CD6" w:rsidRPr="00C07D6C" w:rsidRDefault="00AC3CD6" w:rsidP="00C07D6C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&gt;2 500 ha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(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7D75FD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10.000 ha </w:t>
            </w:r>
            <w:r w:rsidRPr="00AD0E4E">
              <w:rPr>
                <w:rFonts w:ascii="Oswald SemiBold" w:hAnsi="Oswald SemiBold"/>
                <w:color w:val="000000" w:themeColor="text1"/>
              </w:rPr>
              <w:t>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AC3CD6" w:rsidRPr="00AD0E4E" w:rsidRDefault="00AC3CD6" w:rsidP="007D75FD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C07D6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≤ </w:t>
            </w:r>
            <w:r w:rsidRPr="00AD0E4E">
              <w:rPr>
                <w:rFonts w:ascii="Oswald SemiBold" w:hAnsi="Oswald SemiBold"/>
              </w:rPr>
              <w:t>2500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Default="00AC3CD6" w:rsidP="00AC3CD6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AC3CD6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≤ </w:t>
            </w:r>
            <w:r w:rsidRPr="00AD0E4E">
              <w:rPr>
                <w:rFonts w:ascii="Oswald SemiBold" w:hAnsi="Oswald SemiBold"/>
              </w:rPr>
              <w:t>10 000 ha</w:t>
            </w:r>
          </w:p>
          <w:p w:rsidR="00AC3CD6" w:rsidRPr="00AD0E4E" w:rsidRDefault="00AC3CD6" w:rsidP="00AC3CD6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D076C" w:rsidTr="00E936BD">
        <w:tc>
          <w:tcPr>
            <w:tcW w:w="708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en-US" w:eastAsia="zh-CN"/>
              </w:rPr>
              <w:t>1.2.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Centrale hidroelectrice,inclusiv microhidrocentrale cu putere instalata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‹ </w:t>
            </w:r>
            <w:r w:rsidRPr="00AD0E4E">
              <w:rPr>
                <w:rFonts w:ascii="Oswald SemiBold" w:hAnsi="Oswald SemiBold"/>
              </w:rPr>
              <w:t>1</w:t>
            </w:r>
            <w:r>
              <w:rPr>
                <w:rFonts w:ascii="Oswald SemiBold" w:hAnsi="Oswald SemiBold"/>
              </w:rPr>
              <w:t>5</w:t>
            </w:r>
            <w:r w:rsidRPr="00AD0E4E">
              <w:rPr>
                <w:rFonts w:ascii="Oswald SemiBold" w:hAnsi="Oswald SemiBold"/>
              </w:rPr>
              <w:t xml:space="preserve"> MW </w:t>
            </w:r>
          </w:p>
          <w:p w:rsidR="00AC3CD6" w:rsidRPr="00AD0E4E" w:rsidRDefault="00AC3CD6" w:rsidP="009D076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>10 -15 MW  pentru jud.</w:t>
            </w:r>
            <w:r w:rsidRPr="00AD0E4E">
              <w:rPr>
                <w:rFonts w:ascii="Oswald SemiBold" w:hAnsi="Oswald SemiBold"/>
              </w:rPr>
              <w:t xml:space="preserve"> Prahova)</w:t>
            </w: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MW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B45280" w:rsidTr="00E936BD">
        <w:tc>
          <w:tcPr>
            <w:tcW w:w="708" w:type="dxa"/>
            <w:vAlign w:val="center"/>
          </w:tcPr>
          <w:p w:rsidR="00AC3CD6" w:rsidRPr="009D076C" w:rsidRDefault="00AC3CD6" w:rsidP="007D75FD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9D076C">
              <w:rPr>
                <w:rFonts w:ascii="Oswald" w:eastAsia="SimSun" w:hAnsi="Oswald" w:cs="Times New Roman"/>
                <w:b/>
                <w:lang w:val="pt-PT" w:eastAsia="zh-CN"/>
              </w:rPr>
              <w:t>1.3.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piscicole, iazuri agropiscicole,cu suprafata totala amenajata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7D75FD">
            <w:pPr>
              <w:rPr>
                <w:rFonts w:ascii="Oswald SemiBold" w:hAnsi="Oswald SemiBold"/>
              </w:rPr>
            </w:pPr>
          </w:p>
          <w:p w:rsidR="00AC3CD6" w:rsidRDefault="00AC3CD6" w:rsidP="00C07D6C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150 ha  </w:t>
            </w:r>
          </w:p>
          <w:p w:rsidR="00AC3CD6" w:rsidRDefault="00AC3CD6" w:rsidP="00C07D6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332EDF">
            <w:pPr>
              <w:jc w:val="center"/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500 ha (pentru jud. Prahova)</w:t>
            </w:r>
          </w:p>
          <w:p w:rsidR="00AC3CD6" w:rsidRPr="00AD0E4E" w:rsidRDefault="00AC3CD6" w:rsidP="00985A8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</w:t>
            </w:r>
            <w:r w:rsidRPr="00AD0E4E">
              <w:rPr>
                <w:rFonts w:ascii="Oswald SemiBold" w:hAnsi="Oswald SemiBold"/>
              </w:rPr>
              <w:t>50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7D75FD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50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ha</w:t>
            </w:r>
          </w:p>
          <w:p w:rsidR="00AC3CD6" w:rsidRPr="00AD0E4E" w:rsidRDefault="00AC3CD6" w:rsidP="007D75FD">
            <w:pPr>
              <w:jc w:val="center"/>
              <w:rPr>
                <w:rFonts w:ascii="Oswald SemiBold" w:hAnsi="Oswald SemiBold"/>
              </w:rPr>
            </w:pP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3418C1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val="pt-PT" w:eastAsia="zh-CN"/>
              </w:rPr>
              <w:t>1.4.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pentru navigatie (ecluze,porturi fluviale sau maritime,santiere navale),flotaj,poduri plutitoare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  <w:r>
              <w:rPr>
                <w:rFonts w:ascii="Oswald SemiBold" w:hAnsi="Oswald SemiBold"/>
              </w:rPr>
              <w:t xml:space="preserve"> (</w:t>
            </w:r>
            <w:r w:rsidR="00784A49">
              <w:rPr>
                <w:rFonts w:ascii="Oswald SemiBold" w:hAnsi="Oswald SemiBold"/>
              </w:rPr>
              <w:t xml:space="preserve">doar pentru </w:t>
            </w:r>
            <w:r>
              <w:rPr>
                <w:rFonts w:ascii="Oswald SemiBold" w:hAnsi="Oswald SemiBold"/>
              </w:rPr>
              <w:t>jud. Buzau)</w:t>
            </w:r>
          </w:p>
        </w:tc>
        <w:tc>
          <w:tcPr>
            <w:tcW w:w="2692" w:type="dxa"/>
          </w:tcPr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C3CD6" w:rsidRDefault="00AC3CD6" w:rsidP="0045731A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Amenajari pentru flotaj, poduri plutitoare</w:t>
            </w:r>
          </w:p>
        </w:tc>
        <w:tc>
          <w:tcPr>
            <w:tcW w:w="2697" w:type="dxa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F53729" w:rsidRDefault="00AC3CD6" w:rsidP="0045731A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1.5.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Folosinte hidromecanice</w:t>
            </w:r>
          </w:p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692" w:type="dxa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45731A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3418C1" w:rsidRDefault="00AC3CD6" w:rsidP="0045731A">
            <w:pPr>
              <w:rPr>
                <w:rFonts w:ascii="Oswald" w:eastAsia="SimSun" w:hAnsi="Oswald" w:cs="Times New Roman"/>
                <w:b/>
                <w:lang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eastAsia="zh-CN"/>
              </w:rPr>
              <w:t>1.6.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3418C1">
            <w:pPr>
              <w:rPr>
                <w:rFonts w:ascii="Oswald SemiBold" w:eastAsia="SimSun" w:hAnsi="Oswald SemiBold" w:cs="Times New Roman"/>
                <w:lang w:eastAsia="zh-CN"/>
              </w:rPr>
            </w:pPr>
            <w:r w:rsidRPr="00AD0E4E">
              <w:rPr>
                <w:rFonts w:ascii="Oswald SemiBold" w:eastAsia="SimSun" w:hAnsi="Oswald SemiBold" w:cs="Times New Roman"/>
                <w:lang w:eastAsia="zh-CN"/>
              </w:rPr>
              <w:t>Amenajari balneare,turistice sau pentru agrement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692" w:type="dxa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2349B3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AC3CD6" w:rsidRDefault="00AC3CD6" w:rsidP="0045731A">
            <w:pPr>
              <w:rPr>
                <w:rFonts w:ascii="Oswald SemiBold" w:hAnsi="Oswald SemiBold"/>
              </w:rPr>
            </w:pPr>
          </w:p>
          <w:p w:rsidR="00AC3CD6" w:rsidRPr="00AD0E4E" w:rsidRDefault="00AC3CD6" w:rsidP="00464FE6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F00AB2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00AB2">
              <w:rPr>
                <w:rFonts w:ascii="Oswald" w:eastAsia="SimSun" w:hAnsi="Oswald" w:cs="Times New Roman"/>
                <w:b/>
                <w:lang w:val="pt-PT" w:eastAsia="zh-CN"/>
              </w:rPr>
              <w:t>1.7.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utilizare a apelor geotermale sau minerale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lastRenderedPageBreak/>
              <w:t>inclusiv lucrarile de evacuare a acestora dupa utilizare</w:t>
            </w:r>
          </w:p>
        </w:tc>
        <w:tc>
          <w:tcPr>
            <w:tcW w:w="2411" w:type="dxa"/>
            <w:gridSpan w:val="2"/>
            <w:vAlign w:val="center"/>
          </w:tcPr>
          <w:p w:rsidR="00784A49" w:rsidRDefault="00784A49" w:rsidP="009D076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-toate pentru jud. Buzau</w:t>
            </w:r>
          </w:p>
          <w:p w:rsidR="00AC3CD6" w:rsidRDefault="00AC3CD6" w:rsidP="009D076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&gt; 10 l/s</w:t>
            </w:r>
            <w:r>
              <w:rPr>
                <w:rFonts w:ascii="Oswald SemiBold" w:hAnsi="Oswald SemiBold"/>
              </w:rPr>
              <w:t xml:space="preserve"> </w:t>
            </w: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Pr="00AD0E4E" w:rsidRDefault="00AC3CD6" w:rsidP="009D076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›15 l/s</w:t>
            </w:r>
            <w:r>
              <w:rPr>
                <w:rFonts w:ascii="Oswald SemiBold" w:hAnsi="Oswald SemiBold"/>
              </w:rPr>
              <w:t xml:space="preserve"> (</w:t>
            </w:r>
            <w:r w:rsidRPr="00AD0E4E">
              <w:rPr>
                <w:rFonts w:ascii="Oswald SemiBold" w:hAnsi="Oswald SemiBold"/>
              </w:rPr>
              <w:t>pentru jud. Prahova)</w:t>
            </w:r>
          </w:p>
        </w:tc>
        <w:tc>
          <w:tcPr>
            <w:tcW w:w="2692" w:type="dxa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 l/s</w:t>
            </w: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F00AB2" w:rsidRDefault="00AC3CD6" w:rsidP="0045731A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1.8.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45731A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lucrari de acest fel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lucrarile amplasate intr-un singur bazin hidrografic </w:t>
            </w:r>
          </w:p>
        </w:tc>
        <w:tc>
          <w:tcPr>
            <w:tcW w:w="2692" w:type="dxa"/>
          </w:tcPr>
          <w:p w:rsidR="00AC3CD6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  <w:tc>
          <w:tcPr>
            <w:tcW w:w="2697" w:type="dxa"/>
          </w:tcPr>
          <w:p w:rsidR="00AC3CD6" w:rsidRDefault="00AC3CD6" w:rsidP="00F00AB2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F00AB2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</w:tr>
      <w:tr w:rsidR="00AC3CD6" w:rsidRPr="009361E9" w:rsidTr="00E936BD">
        <w:tc>
          <w:tcPr>
            <w:tcW w:w="708" w:type="dxa"/>
            <w:vAlign w:val="center"/>
          </w:tcPr>
          <w:p w:rsidR="00AC3CD6" w:rsidRPr="00D42CBA" w:rsidRDefault="00AC3CD6" w:rsidP="00985A8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b/>
                <w:lang w:val="pt-PT" w:eastAsia="zh-CN"/>
              </w:rPr>
              <w:t>2.</w:t>
            </w:r>
          </w:p>
        </w:tc>
        <w:tc>
          <w:tcPr>
            <w:tcW w:w="3116" w:type="dxa"/>
            <w:vAlign w:val="center"/>
          </w:tcPr>
          <w:p w:rsidR="00AC3CD6" w:rsidRPr="007D4579" w:rsidRDefault="00AC3CD6" w:rsidP="00985A8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Protectia calitatii apelor</w:t>
            </w:r>
          </w:p>
        </w:tc>
        <w:tc>
          <w:tcPr>
            <w:tcW w:w="2411" w:type="dxa"/>
            <w:gridSpan w:val="2"/>
            <w:vAlign w:val="center"/>
          </w:tcPr>
          <w:p w:rsidR="00AC3CD6" w:rsidRDefault="00AC3CD6" w:rsidP="00985A8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pentru </w:t>
            </w:r>
          </w:p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lucrari/folosinte amplasate in cadrul unui bazin hidrografic</w:t>
            </w:r>
          </w:p>
        </w:tc>
        <w:tc>
          <w:tcPr>
            <w:tcW w:w="2692" w:type="dxa"/>
          </w:tcPr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985A8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7" w:type="dxa"/>
          </w:tcPr>
          <w:p w:rsidR="00AC3CD6" w:rsidRPr="00AD0E4E" w:rsidRDefault="00AC3CD6" w:rsidP="00985A8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D42CBA" w:rsidRDefault="00AC3CD6" w:rsidP="00653EA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lang w:val="pt-PT" w:eastAsia="zh-CN"/>
              </w:rPr>
              <w:t>2.1.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Canalizari, statii si instalatii de epurare,evacuari de ape uzate, al caror debit maxim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zilnic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este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AC3CD6" w:rsidRPr="00951410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653EA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AC3CD6" w:rsidRPr="00653EA0" w:rsidRDefault="00AC3CD6" w:rsidP="00653EA0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</w:tr>
      <w:tr w:rsidR="00AC3CD6" w:rsidRPr="00812D11" w:rsidTr="00E936BD">
        <w:tc>
          <w:tcPr>
            <w:tcW w:w="708" w:type="dxa"/>
            <w:vAlign w:val="center"/>
          </w:tcPr>
          <w:p w:rsidR="00AC3CD6" w:rsidRPr="00D42CBA" w:rsidRDefault="00AC3CD6" w:rsidP="00653EA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lang w:val="pt-PT" w:eastAsia="zh-CN"/>
              </w:rPr>
              <w:lastRenderedPageBreak/>
              <w:t>2.2.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Statii si instalatii de prelucrare a calitatii apelor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AC3CD6" w:rsidRPr="00951410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AC3CD6" w:rsidRDefault="00AC3CD6" w:rsidP="00653EA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AC3CD6" w:rsidRPr="00653EA0" w:rsidRDefault="00AC3CD6" w:rsidP="00653EA0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3118" w:type="dxa"/>
            <w:vAlign w:val="center"/>
          </w:tcPr>
          <w:p w:rsidR="00784A49" w:rsidRDefault="00784A49" w:rsidP="00653EA0">
            <w:pPr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784A49" w:rsidRPr="00AD0E4E" w:rsidRDefault="00784A49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</w:tr>
      <w:tr w:rsidR="00AC3CD6" w:rsidRPr="00AD0E4E" w:rsidTr="00E936BD">
        <w:tc>
          <w:tcPr>
            <w:tcW w:w="708" w:type="dxa"/>
            <w:vAlign w:val="center"/>
          </w:tcPr>
          <w:p w:rsidR="00AC3CD6" w:rsidRPr="00C60EC0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2.3.</w:t>
            </w:r>
          </w:p>
        </w:tc>
        <w:tc>
          <w:tcPr>
            <w:tcW w:w="3116" w:type="dxa"/>
            <w:vAlign w:val="center"/>
          </w:tcPr>
          <w:p w:rsidR="00AC3CD6" w:rsidRPr="00AD0E4E" w:rsidRDefault="00AC3CD6" w:rsidP="00653EA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Injecții de ape uzate (de mina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,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de zacamânt, industrial) în strate acvifere de foarte mare adâncime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AD0E4E" w:rsidRDefault="00862461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Pr="00AD0E4E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AC3CD6" w:rsidRPr="003F0F60" w:rsidTr="00E936BD">
        <w:tc>
          <w:tcPr>
            <w:tcW w:w="708" w:type="dxa"/>
            <w:vAlign w:val="center"/>
          </w:tcPr>
          <w:p w:rsidR="00AC3CD6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2.4.</w:t>
            </w:r>
          </w:p>
        </w:tc>
        <w:tc>
          <w:tcPr>
            <w:tcW w:w="3116" w:type="dxa"/>
            <w:vAlign w:val="center"/>
          </w:tcPr>
          <w:p w:rsidR="00AC3CD6" w:rsidRPr="00A675FD" w:rsidRDefault="00AC3CD6" w:rsidP="00653EA0">
            <w:pPr>
              <w:jc w:val="both"/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Injectarea in structurile din care au provenit sau in formatiunile geologice, care din motive naturale, sunt permanent improprii pentru alte scopuri a apelor de zacamant de la schelele 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>de extractie, fara a produce poluarea straturilor de apa subterane traversate</w:t>
            </w:r>
          </w:p>
        </w:tc>
        <w:tc>
          <w:tcPr>
            <w:tcW w:w="2411" w:type="dxa"/>
            <w:gridSpan w:val="2"/>
            <w:vAlign w:val="center"/>
          </w:tcPr>
          <w:p w:rsidR="00AC3CD6" w:rsidRDefault="00862461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AC3CD6" w:rsidRPr="003F0F60" w:rsidTr="00E936BD">
        <w:tc>
          <w:tcPr>
            <w:tcW w:w="708" w:type="dxa"/>
            <w:vAlign w:val="center"/>
          </w:tcPr>
          <w:p w:rsidR="00AC3CD6" w:rsidRDefault="00AC3CD6" w:rsidP="00653EA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2.5.</w:t>
            </w:r>
          </w:p>
        </w:tc>
        <w:tc>
          <w:tcPr>
            <w:tcW w:w="3116" w:type="dxa"/>
            <w:vAlign w:val="center"/>
          </w:tcPr>
          <w:p w:rsidR="00AC3CD6" w:rsidRPr="00946851" w:rsidRDefault="00AC3CD6" w:rsidP="00653EA0">
            <w:pPr>
              <w:jc w:val="both"/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946851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decontaminare a resursei de apa subterana pentru </w:t>
            </w:r>
            <w:r w:rsidRPr="00946851">
              <w:rPr>
                <w:rFonts w:ascii="Oswald SemiBold" w:eastAsia="SimSun" w:hAnsi="Oswald SemiBold" w:cs="Times New Roman"/>
                <w:lang w:val="pt-PT" w:eastAsia="zh-CN"/>
              </w:rPr>
              <w:lastRenderedPageBreak/>
              <w:t>siturile declarate ca fiind contaminate</w:t>
            </w:r>
          </w:p>
        </w:tc>
        <w:tc>
          <w:tcPr>
            <w:tcW w:w="2411" w:type="dxa"/>
            <w:gridSpan w:val="2"/>
            <w:vAlign w:val="center"/>
          </w:tcPr>
          <w:p w:rsidR="00AC3CD6" w:rsidRPr="00946851" w:rsidRDefault="00862461" w:rsidP="00653EA0">
            <w:pPr>
              <w:jc w:val="center"/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lastRenderedPageBreak/>
              <w:t>-toate</w:t>
            </w:r>
          </w:p>
        </w:tc>
        <w:tc>
          <w:tcPr>
            <w:tcW w:w="2692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2697" w:type="dxa"/>
          </w:tcPr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</w:p>
          <w:p w:rsidR="00AC3CD6" w:rsidRDefault="00AC3CD6" w:rsidP="00653EA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</w:tr>
      <w:tr w:rsidR="00862461" w:rsidRPr="00AD0E4E" w:rsidTr="00E936BD">
        <w:tc>
          <w:tcPr>
            <w:tcW w:w="708" w:type="dxa"/>
            <w:vAlign w:val="center"/>
          </w:tcPr>
          <w:p w:rsidR="00862461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2.6.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2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3.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Gospodarirea complexa a apelor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</w:tr>
      <w:tr w:rsidR="00862461" w:rsidRPr="002B3F9B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3.1.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Lacuri de acumulare (inclusiv anexe) cu un volum total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93502">
              <w:rPr>
                <w:rFonts w:ascii="Oswald SemiBold" w:hAnsi="Oswald SemiBold"/>
              </w:rPr>
              <w:t>≤ 20 mil. mc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2B3F9B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2B3F9B">
              <w:rPr>
                <w:rFonts w:ascii="Oswald" w:eastAsia="SimSun" w:hAnsi="Oswald" w:cs="Times New Roman"/>
                <w:lang w:val="pt-PT" w:eastAsia="zh-CN"/>
              </w:rPr>
              <w:t>3.2.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Derivatii de debite, intre bazine hidrografice sau in interiorul aceluiasi bazin,aductiuni magistrale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4.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Aparare impotriva actiunii distructive a apei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pentru lucrari/folosinte amplasate in cadrul unui bazin hidrografic</w:t>
            </w:r>
          </w:p>
        </w:tc>
      </w:tr>
      <w:tr w:rsidR="00862461" w:rsidRPr="0024308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regularizare a cursului de apa.Aparari si consolidari de maluri. Consolidari de albii si praguri de fund.Rectificari si reprofilari albii.Lucrari de dirijare a apei pe cursuri de apa, </w:t>
            </w:r>
            <w:r w:rsidRPr="00AD0E4E">
              <w:rPr>
                <w:rFonts w:ascii="Oswald SemiBold" w:eastAsia="SimSun" w:hAnsi="Oswald SemiBold" w:cs="Times New Roman"/>
                <w:b/>
                <w:bCs/>
                <w:lang w:val="pt-PT" w:eastAsia="zh-CN"/>
              </w:rPr>
              <w:t>pentru cursuri de apa cu debite maxime in regim natural la probabilitatea 1% in sectiune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 raurile interioare: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&gt;1000 mc/s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3</w:t>
            </w:r>
            <w:r w:rsidRPr="00AD0E4E">
              <w:rPr>
                <w:rFonts w:ascii="Oswald SemiBold" w:hAnsi="Oswald SemiBold"/>
              </w:rPr>
              <w:t>00 mc/s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1000 mc/s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Indiguiri si incinte indiguite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 Toate </w:t>
            </w:r>
          </w:p>
          <w:p w:rsidR="00862461" w:rsidRDefault="00862461" w:rsidP="005E4F8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in bazinele hidrografice aflate in administrare</w:t>
            </w:r>
            <w:r>
              <w:rPr>
                <w:rFonts w:ascii="Oswald SemiBold" w:hAnsi="Oswald SemiBold"/>
              </w:rPr>
              <w:t xml:space="preserve"> </w:t>
            </w:r>
          </w:p>
          <w:p w:rsidR="005E4F8C" w:rsidRPr="00AD0E4E" w:rsidRDefault="005E4F8C" w:rsidP="005E4F8C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 xml:space="preserve">          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 xml:space="preserve">      -</w:t>
            </w:r>
          </w:p>
        </w:tc>
      </w:tr>
      <w:tr w:rsidR="00862461" w:rsidRPr="00F302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lastRenderedPageBreak/>
              <w:t>4.3.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&gt;20 km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1,0 km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20 km, in bazinele hidrografice din administrare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F302E9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302E9">
              <w:rPr>
                <w:rFonts w:ascii="Oswald" w:eastAsia="SimSun" w:hAnsi="Oswald" w:cs="Times New Roman"/>
                <w:lang w:val="pt-PT" w:eastAsia="zh-CN"/>
              </w:rPr>
              <w:t>4.4.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combatere a eroziunii solului cu suprafata amenajata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</w:tr>
      <w:tr w:rsidR="00862461" w:rsidRPr="002D076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4.5.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Desecari, asanari,drenaje pe suprafete amenajate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 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0769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r w:rsidRPr="002D0769">
              <w:rPr>
                <w:rFonts w:ascii="Oswald" w:eastAsia="SimSun" w:hAnsi="Oswald" w:cs="Times New Roman"/>
                <w:b/>
                <w:lang w:val="pt-PT" w:eastAsia="zh-CN"/>
              </w:rPr>
              <w:t>5.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Trasee si traversari cursuri de apa cu lucrari aferente: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lastRenderedPageBreak/>
              <w:t>5.1.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Trasee si traversari cu conducte de transport lichide si gaze,cai de comunicatie, linii electrice, de telecomunicatii,funiculare,etc. Inclusiv modernizarea sau dublarea celor existente, a cursurilor de apa cu debite maxime in regim natural la probabilitatea 1% in sectiune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pentru jud. Buzau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&gt;1000 mc/s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3</w:t>
            </w:r>
            <w:r w:rsidRPr="00AD0E4E">
              <w:rPr>
                <w:rFonts w:ascii="Oswald SemiBold" w:hAnsi="Oswald SemiBold"/>
              </w:rPr>
              <w:t>00 mc/s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mc/s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</w:tr>
      <w:tr w:rsidR="00862461" w:rsidRPr="00F003AD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5.2.</w:t>
            </w:r>
          </w:p>
        </w:tc>
        <w:tc>
          <w:tcPr>
            <w:tcW w:w="3116" w:type="dxa"/>
            <w:vAlign w:val="center"/>
          </w:tcPr>
          <w:p w:rsidR="00862461" w:rsidRPr="00AD0E4E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2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862461" w:rsidRPr="0037547A" w:rsidTr="00E936BD">
        <w:tc>
          <w:tcPr>
            <w:tcW w:w="708" w:type="dxa"/>
            <w:vAlign w:val="center"/>
          </w:tcPr>
          <w:p w:rsidR="00862461" w:rsidRPr="00F003AD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bookmarkStart w:id="0" w:name="_Hlk15548905"/>
            <w:r w:rsidRPr="00F003AD">
              <w:rPr>
                <w:rFonts w:ascii="Oswald" w:eastAsia="SimSun" w:hAnsi="Oswald" w:cs="Times New Roman"/>
                <w:b/>
                <w:lang w:val="pt-PT" w:eastAsia="zh-CN"/>
              </w:rPr>
              <w:t>6.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Depozite de deseuri menajere si deseuri industriale ( halde/bataluri de steril,zgura,cenusa,slamuri,namoluri) cu capacitate de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862461" w:rsidRPr="0095141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&gt;10.000 mc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862461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&gt;50.000 mc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10 000 mc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50 000 mc</w:t>
            </w:r>
          </w:p>
        </w:tc>
      </w:tr>
      <w:bookmarkEnd w:id="0"/>
      <w:tr w:rsidR="00862461" w:rsidRPr="002D4E14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7.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Cimitire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692" w:type="dxa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bookmarkStart w:id="1" w:name="_Hlk15548674"/>
            <w:r>
              <w:rPr>
                <w:rFonts w:ascii="Oswald" w:eastAsia="SimSun" w:hAnsi="Oswald" w:cs="Times New Roman"/>
                <w:b/>
                <w:lang w:val="pt-PT" w:eastAsia="zh-CN"/>
              </w:rPr>
              <w:t>8.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Platforme pentru depozitarea/stocarea de gunoiului de grajd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</w:t>
            </w: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bookmarkEnd w:id="1"/>
      <w:tr w:rsidR="00862461" w:rsidRPr="00D6114D" w:rsidTr="00E936BD">
        <w:tc>
          <w:tcPr>
            <w:tcW w:w="708" w:type="dxa"/>
            <w:vAlign w:val="center"/>
          </w:tcPr>
          <w:p w:rsidR="00862461" w:rsidRPr="00F53729" w:rsidRDefault="00862461" w:rsidP="00862461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9.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Alte asemenea lucrari (statii transfer deseuri, s.a.)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fel(jud. Buzau)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</w:tr>
      <w:tr w:rsidR="00862461" w:rsidRPr="00DB5E4A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lastRenderedPageBreak/>
              <w:t>10</w:t>
            </w:r>
            <w:r w:rsidRPr="002D4E14">
              <w:rPr>
                <w:rFonts w:ascii="Oswald" w:eastAsia="SimSun" w:hAnsi="Oswald" w:cs="Times New Roman"/>
                <w:b/>
                <w:lang w:val="pt-PT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Plantari, defrisari de vegetatie lemnoasa,perdele antierozionale si filtrante in zonele de protectie sau albiile majore,care nu fac parte din fondul forestier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AD0E4E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AD0E4E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11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prospectiuni geologice si de explorare/exploatare prin foraje, borne topohidrografice si alte studii de teren in legatura cu apele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 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697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12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Foraje pentru monitorizarea acviferului, lucrari si instalatii pentru urmarirea parametrilor hidrologicisau urmarirea automata a calitatii apei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13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Statii electrice de transformare cu tensiune in secundar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37547A" w:rsidRDefault="00862461" w:rsidP="00862461">
            <w:pPr>
              <w:rPr>
                <w:rFonts w:ascii="Oswald SemiBold" w:hAnsi="Oswald SemiBold"/>
              </w:rPr>
            </w:pPr>
            <w:r w:rsidRPr="0037547A"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14</w:t>
            </w:r>
            <w:r w:rsidRPr="002D4E14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. 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Pentru eliberarea de catre ANRM a permisului de exploatare a nisipurilor,pietrisurilor si namolului terapeutic din albii sau malurile cursurilor de apa, lacuri (balastiere,cariere), a licentelor de concesionare a activitatii de exploatare a resurselor miniere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Toate, pentru jud. Buzau, incusiv pentru cazuri de urgenta conform Legii Apelor nr. 107/1996, cu modificarile si completarile 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 xml:space="preserve">1)  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≤ 2000 mc/an</w:t>
            </w:r>
            <w:r>
              <w:rPr>
                <w:rFonts w:ascii="Oswald SemiBold" w:hAnsi="Oswald SemiBold"/>
              </w:rPr>
              <w:t xml:space="preserve">,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pentru cazuri de urgenta conform Legii Apelor nr. 107/1996, cu modificarile si completarile 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>1)</w:t>
            </w: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≤ 2000 mc/an</w:t>
            </w:r>
            <w:r>
              <w:rPr>
                <w:rFonts w:ascii="Oswald SemiBold" w:hAnsi="Oswald SemiBold"/>
              </w:rPr>
              <w:t xml:space="preserve">,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pentru cazuri de urgenta conform Legii Apelor nr. 107/1996, cu modificarile si completarile ulterioare, art. 33, alin. (4</w:t>
            </w:r>
            <w:r>
              <w:rPr>
                <w:rFonts w:ascii="Times New Roman" w:hAnsi="Times New Roman" w:cs="Times New Roman"/>
              </w:rPr>
              <w:t>ʌ</w:t>
            </w:r>
            <w:r>
              <w:rPr>
                <w:rFonts w:ascii="Oswald SemiBold" w:hAnsi="Oswald SemiBold"/>
              </w:rPr>
              <w:t>1)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15.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Amenajari si instalatii de extragere si prelucrare a nisipurilor si pietrisurilor din albii sau malurile cursurilor de apa, lacuri (balastiere sau cariere) cu capacitatea instalata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B7556F" w:rsidRDefault="00862461" w:rsidP="00862461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Toate</w:t>
            </w: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697" w:type="dxa"/>
            <w:vAlign w:val="center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</w:p>
        </w:tc>
      </w:tr>
      <w:tr w:rsidR="00862461" w:rsidRPr="002D4E14" w:rsidTr="00E936BD">
        <w:trPr>
          <w:trHeight w:val="337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16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Documentatii de sinteza</w:t>
            </w:r>
            <w:r w:rsidRPr="007D4579">
              <w:rPr>
                <w:rFonts w:ascii="Oswald SemiBold" w:eastAsia="SimSun" w:hAnsi="Oswald SemiBold" w:cs="Times New Roman"/>
                <w:b/>
                <w:lang w:val="en-US" w:eastAsia="zh-CN"/>
              </w:rPr>
              <w:t>: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</w:tr>
      <w:tr w:rsidR="00862461" w:rsidRPr="00B9328D" w:rsidTr="00E936BD">
        <w:trPr>
          <w:trHeight w:val="612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62461" w:rsidRPr="002D4E14" w:rsidRDefault="00E936BD" w:rsidP="00862461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</w:t>
            </w:r>
            <w:r w:rsidR="00862461">
              <w:rPr>
                <w:rFonts w:ascii="Oswald SemiBold" w:eastAsia="SimSun" w:hAnsi="Oswald SemiBold" w:cs="Times New Roman"/>
                <w:b/>
                <w:lang w:val="en-US" w:eastAsia="zh-CN"/>
              </w:rPr>
              <w:t>6.1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>Planuri de amenajament silvic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 jud. Buzau</w:t>
            </w:r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Toate</w:t>
            </w:r>
          </w:p>
        </w:tc>
      </w:tr>
      <w:tr w:rsidR="00862461" w:rsidRPr="00B9328D" w:rsidTr="00E936BD">
        <w:trPr>
          <w:trHeight w:val="79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16.2</w:t>
            </w: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16.3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>Planul de amenajare a teritoriului (PAT),inclusiv regulamentul de urbanism</w:t>
            </w: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 pentru planurile judetene, daca sunt amplasate pe teritoriul unui singur bazin hidrografic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 xml:space="preserve">Localitati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537441" w:rsidTr="00E936BD">
        <w:trPr>
          <w:trHeight w:val="612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>Planul urbanistic general (PUG),inclusiv regulamentul local de urbanism aferent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jud. Buzau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-orase si</w:t>
            </w:r>
            <w:r w:rsidRPr="001876B0">
              <w:rPr>
                <w:rFonts w:ascii="Oswald SemiBold" w:hAnsi="Oswald SemiBold"/>
              </w:rPr>
              <w:t xml:space="preserve"> municipii</w:t>
            </w:r>
            <w:r>
              <w:rPr>
                <w:rFonts w:ascii="Oswald SemiBold" w:hAnsi="Oswald SemiBold"/>
              </w:rPr>
              <w:t>,</w:t>
            </w:r>
            <w:r w:rsidRPr="001876B0">
              <w:rPr>
                <w:rFonts w:ascii="Oswald SemiBold" w:hAnsi="Oswald SemiBold"/>
              </w:rPr>
              <w:t xml:space="preserve"> loc. amplasate intr-un bazin hidrografic</w:t>
            </w:r>
            <w:r>
              <w:rPr>
                <w:rFonts w:ascii="Oswald SemiBold" w:hAnsi="Oswald SemiBold"/>
              </w:rPr>
              <w:t xml:space="preserve"> (</w:t>
            </w:r>
            <w:r w:rsidRPr="001876B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-localitati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 xml:space="preserve">Localitati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1C7C58" w:rsidTr="00E936BD">
        <w:trPr>
          <w:trHeight w:val="612"/>
        </w:trPr>
        <w:tc>
          <w:tcPr>
            <w:tcW w:w="708" w:type="dxa"/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16.4</w:t>
            </w:r>
          </w:p>
        </w:tc>
        <w:tc>
          <w:tcPr>
            <w:tcW w:w="3116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pt-PT" w:eastAsia="zh-CN"/>
              </w:rPr>
              <w:t>Planul urbanistic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zonal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-Municipii, orase si comune jud. Buzau, amplasate intr-un bazin hidrografic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 Municipii, orase si comune jud. </w:t>
            </w:r>
            <w:r w:rsidRPr="001876B0">
              <w:rPr>
                <w:rFonts w:ascii="Oswald SemiBold" w:hAnsi="Oswald SemiBold"/>
              </w:rPr>
              <w:t>Braila, Calarasi, Dambovita si Ialomita</w:t>
            </w:r>
            <w:r>
              <w:rPr>
                <w:rFonts w:ascii="Oswald SemiBold" w:hAnsi="Oswald SemiBold"/>
              </w:rPr>
              <w:t>, amplasate intr-un bazin hidrografic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-localitati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 xml:space="preserve">Localitati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</w:p>
        </w:tc>
      </w:tr>
      <w:tr w:rsidR="00862461" w:rsidRPr="001C7C58" w:rsidTr="00E936BD">
        <w:trPr>
          <w:trHeight w:val="612"/>
        </w:trPr>
        <w:tc>
          <w:tcPr>
            <w:tcW w:w="708" w:type="dxa"/>
            <w:vAlign w:val="center"/>
          </w:tcPr>
          <w:p w:rsidR="00862461" w:rsidRPr="00B9328D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16.5</w:t>
            </w:r>
          </w:p>
        </w:tc>
        <w:tc>
          <w:tcPr>
            <w:tcW w:w="3116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Planul Urbanistic de Detaliu</w:t>
            </w:r>
          </w:p>
        </w:tc>
        <w:tc>
          <w:tcPr>
            <w:tcW w:w="2411" w:type="dxa"/>
            <w:gridSpan w:val="2"/>
            <w:vAlign w:val="center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-Municipii, orase si comune jud. Buzau, amplasate intr-un bazin hidrografic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 Municipii, orase si comune jud. </w:t>
            </w:r>
            <w:r w:rsidRPr="001876B0">
              <w:rPr>
                <w:rFonts w:ascii="Oswald SemiBold" w:hAnsi="Oswald SemiBold"/>
              </w:rPr>
              <w:t>Braila, Calarasi, Dambovita si Ialomita</w:t>
            </w:r>
            <w:r>
              <w:rPr>
                <w:rFonts w:ascii="Oswald SemiBold" w:hAnsi="Oswald SemiBold"/>
              </w:rPr>
              <w:t>, amplasate intr-un bazin hidrografic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>-localitati cu mai mult de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  <w:r>
              <w:rPr>
                <w:rFonts w:ascii="Oswald SemiBold" w:hAnsi="Oswald SemiBold"/>
                <w:color w:val="000000" w:themeColor="text1"/>
              </w:rPr>
              <w:t>,</w:t>
            </w:r>
          </w:p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amplasate in cadrul unui bazin hidrografic</w:t>
            </w:r>
            <w:r>
              <w:rPr>
                <w:rFonts w:ascii="Oswald SemiBold" w:hAnsi="Oswald SemiBold"/>
                <w:color w:val="000000" w:themeColor="text1"/>
              </w:rPr>
              <w:t>, pentru jud. Prahova</w:t>
            </w:r>
            <w:r w:rsidRPr="002D4E14">
              <w:rPr>
                <w:rFonts w:ascii="Oswald SemiBold" w:hAnsi="Oswald SemiBold"/>
              </w:rPr>
              <w:t xml:space="preserve"> </w:t>
            </w: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Comune</w:t>
            </w: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amplasate in cadrul unui bazin hidrografic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 xml:space="preserve">Localitati cu pana la </w:t>
            </w:r>
          </w:p>
          <w:p w:rsidR="00862461" w:rsidRPr="001876B0" w:rsidRDefault="00862461" w:rsidP="00862461">
            <w:pPr>
              <w:rPr>
                <w:rFonts w:ascii="Oswald SemiBold" w:hAnsi="Oswald SemiBold"/>
                <w:color w:val="000000" w:themeColor="text1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t>50 000 loc.</w:t>
            </w: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1876B0">
              <w:rPr>
                <w:rFonts w:ascii="Oswald SemiBold" w:hAnsi="Oswald SemiBold"/>
                <w:color w:val="000000" w:themeColor="text1"/>
              </w:rPr>
              <w:lastRenderedPageBreak/>
              <w:t>amplasate in cadrul unui bazin hidrografic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lastRenderedPageBreak/>
              <w:t>17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inchidere a minelor/carierelor, a depozitelor menjere si industriale si de reconstructie ecologica a zonelor afectate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2" w:type="dxa"/>
          </w:tcPr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jc w:val="center"/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862461" w:rsidRPr="002D4E14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t>18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Infiintarea de zone naturale protejate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697" w:type="dxa"/>
          </w:tcPr>
          <w:p w:rsidR="00862461" w:rsidRDefault="00862461" w:rsidP="00862461">
            <w:pPr>
              <w:rPr>
                <w:rFonts w:ascii="Oswald SemiBold" w:hAnsi="Oswald SemiBold"/>
              </w:rPr>
            </w:pPr>
          </w:p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2D4E14">
              <w:rPr>
                <w:rFonts w:ascii="Oswald SemiBold" w:eastAsia="SimSun" w:hAnsi="Oswald SemiBold" w:cs="Times New Roman"/>
                <w:lang w:val="en-US" w:eastAsia="zh-CN"/>
              </w:rPr>
              <w:t>1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>9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Lucrari de dezvoltare, modernizare sau retehnologizare a unor procese tehnologice sau a unor instalatii existente, chiar daca prin realizarea acestora nu se modifica parametrii cantitativi si calitativi finali ai folosintei de apa inscrisi in autorizatia de gospodarire a apelor pe baza careia utilizatorul respectiv a functionat inainte de inceperea executiei unor astfel de lucrari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2692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Confrom competentelor acordate mai sus, in functie de categoria de lucari</w:t>
            </w:r>
          </w:p>
        </w:tc>
        <w:tc>
          <w:tcPr>
            <w:tcW w:w="2697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Confrom competentelor acordate mai sus, in functie de categoria de lucari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2D4E14" w:rsidRDefault="00862461" w:rsidP="00862461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lastRenderedPageBreak/>
              <w:t>20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Instalatiile de alimentare cu apa,canalizare si evacuare cu caracter provizoriu 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Conform competentelor de mai sus, in functie de categoria de lucrari</w:t>
            </w:r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Conform competentelor de mai sus, in functie de categoria de lucrari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m competentelor acordate mai sus, in functie de categoria de lucari</w:t>
            </w:r>
          </w:p>
        </w:tc>
      </w:tr>
      <w:tr w:rsidR="00862461" w:rsidRPr="009361E9" w:rsidTr="00E936BD">
        <w:tc>
          <w:tcPr>
            <w:tcW w:w="708" w:type="dxa"/>
            <w:vAlign w:val="center"/>
          </w:tcPr>
          <w:p w:rsidR="00862461" w:rsidRPr="00A63F38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21</w:t>
            </w:r>
          </w:p>
        </w:tc>
        <w:tc>
          <w:tcPr>
            <w:tcW w:w="3116" w:type="dxa"/>
            <w:vAlign w:val="center"/>
          </w:tcPr>
          <w:p w:rsidR="00862461" w:rsidRPr="007D4579" w:rsidRDefault="00862461" w:rsidP="00862461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7D4579">
              <w:rPr>
                <w:rFonts w:ascii="Oswald SemiBold" w:eastAsia="SimSun" w:hAnsi="Oswald SemiBold" w:cs="Times New Roman"/>
                <w:b/>
                <w:lang w:val="pt-PT" w:eastAsia="zh-CN"/>
              </w:rPr>
              <w:t>Reparatii de drumuri si poduri</w:t>
            </w:r>
          </w:p>
        </w:tc>
        <w:tc>
          <w:tcPr>
            <w:tcW w:w="2411" w:type="dxa"/>
            <w:gridSpan w:val="2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</w:t>
            </w:r>
            <w:r w:rsidRPr="002D4E14">
              <w:rPr>
                <w:rFonts w:ascii="Oswald SemiBold" w:hAnsi="Oswald SemiBold"/>
              </w:rPr>
              <w:t>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m competentelor acordate mai sus, in functie de categoria de 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</w:p>
        </w:tc>
        <w:tc>
          <w:tcPr>
            <w:tcW w:w="2692" w:type="dxa"/>
          </w:tcPr>
          <w:p w:rsidR="00862461" w:rsidRPr="002D4E14" w:rsidRDefault="00862461" w:rsidP="00862461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8" w:type="dxa"/>
            <w:vAlign w:val="center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</w:t>
            </w:r>
            <w:r w:rsidRPr="002D4E14">
              <w:rPr>
                <w:rFonts w:ascii="Oswald SemiBold" w:hAnsi="Oswald SemiBold"/>
              </w:rPr>
              <w:t>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m competentelor acordate mai sus, in functie de categoria de 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</w:p>
        </w:tc>
        <w:tc>
          <w:tcPr>
            <w:tcW w:w="2697" w:type="dxa"/>
          </w:tcPr>
          <w:p w:rsidR="00862461" w:rsidRPr="002D4E14" w:rsidRDefault="00862461" w:rsidP="00862461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m competentelor acordate mai sus, in functie de categoria de luc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ari</w:t>
            </w:r>
          </w:p>
        </w:tc>
      </w:tr>
    </w:tbl>
    <w:p w:rsidR="003F65CE" w:rsidRPr="00FF7412" w:rsidRDefault="003F65CE">
      <w:pPr>
        <w:rPr>
          <w:rFonts w:ascii="Oswald SemiBold" w:hAnsi="Oswald SemiBold"/>
          <w:lang w:val="pt-PT"/>
        </w:rPr>
      </w:pPr>
    </w:p>
    <w:p w:rsidR="00C54A28" w:rsidRDefault="00C54A28" w:rsidP="00C54A28">
      <w:pPr>
        <w:spacing w:after="0" w:line="240" w:lineRule="auto"/>
        <w:jc w:val="both"/>
        <w:rPr>
          <w:rFonts w:ascii="Oswald SemiBold" w:eastAsia="Times New Roman" w:hAnsi="Oswald SemiBold" w:cs="Times New Roman"/>
          <w:lang w:val="ro-RO" w:eastAsia="ro-RO"/>
        </w:rPr>
      </w:pPr>
      <w:r>
        <w:rPr>
          <w:rFonts w:ascii="Oswald SemiBold" w:eastAsia="Times New Roman" w:hAnsi="Oswald SemiBold" w:cs="Times New Roman"/>
          <w:lang w:val="ro-RO" w:eastAsia="ro-RO"/>
        </w:rPr>
        <w:t>NOTE:1. Emiterea actelor de reglementare se va realiza cu respectarea Ordinului ministrului apelor si padurilor nr. 8</w:t>
      </w:r>
      <w:r w:rsidR="00606156">
        <w:rPr>
          <w:rFonts w:ascii="Oswald SemiBold" w:eastAsia="Times New Roman" w:hAnsi="Oswald SemiBold" w:cs="Times New Roman"/>
          <w:lang w:val="ro-RO" w:eastAsia="ro-RO"/>
        </w:rPr>
        <w:t>28</w:t>
      </w:r>
      <w:r>
        <w:rPr>
          <w:rFonts w:ascii="Oswald SemiBold" w:eastAsia="Times New Roman" w:hAnsi="Oswald SemiBold" w:cs="Times New Roman"/>
          <w:lang w:val="ro-RO" w:eastAsia="ro-RO"/>
        </w:rPr>
        <w:t xml:space="preserve">/2019, inclusiv </w:t>
      </w:r>
      <w:r w:rsidR="00606156">
        <w:rPr>
          <w:rFonts w:ascii="Oswald SemiBold" w:eastAsia="Times New Roman" w:hAnsi="Oswald SemiBold" w:cs="Times New Roman"/>
          <w:lang w:val="ro-RO" w:eastAsia="ro-RO"/>
        </w:rPr>
        <w:t>a c</w:t>
      </w:r>
      <w:r>
        <w:rPr>
          <w:rFonts w:ascii="Oswald SemiBold" w:eastAsia="Times New Roman" w:hAnsi="Oswald SemiBold" w:cs="Times New Roman"/>
          <w:lang w:val="ro-RO" w:eastAsia="ro-RO"/>
        </w:rPr>
        <w:t>ompetentel</w:t>
      </w:r>
      <w:r w:rsidR="00606156">
        <w:rPr>
          <w:rFonts w:ascii="Oswald SemiBold" w:eastAsia="Times New Roman" w:hAnsi="Oswald SemiBold" w:cs="Times New Roman"/>
          <w:lang w:val="ro-RO" w:eastAsia="ro-RO"/>
        </w:rPr>
        <w:t>or</w:t>
      </w:r>
      <w:r>
        <w:rPr>
          <w:rFonts w:ascii="Oswald SemiBold" w:eastAsia="Times New Roman" w:hAnsi="Oswald SemiBold" w:cs="Times New Roman"/>
          <w:lang w:val="ro-RO" w:eastAsia="ro-RO"/>
        </w:rPr>
        <w:t xml:space="preserve"> de reglementare prevazute de acest Ordin pentru ADMINISTRATIA NATIONALA „APELE ROMANE”.</w:t>
      </w:r>
    </w:p>
    <w:p w:rsidR="001E72D1" w:rsidRDefault="009361E9" w:rsidP="001E72D1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  <w:r>
        <w:rPr>
          <w:rFonts w:ascii="Oswald SemiBold" w:eastAsia="Times New Roman" w:hAnsi="Oswald SemiBold" w:cs="Times New Roman"/>
          <w:color w:val="000000"/>
          <w:lang w:val="pt-PT" w:eastAsia="ro-RO"/>
        </w:rPr>
        <w:t>2</w:t>
      </w:r>
      <w:r w:rsidR="00DC39D1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. Emiterea actelor de reglementare aflate in competenta de reglementare a S.G.A. Buzau se va realiza de catre serviciul Avize, autorizatii din cadrul Administratiei Bazinale de Apa Buzau –Ialomita pana la 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incadrarea 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la aceasta subunitate a 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unui personal cu competente 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>pentru</w:t>
      </w:r>
      <w:r w:rsidR="00B41FF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 emiterea actelor de reglementare</w:t>
      </w:r>
      <w:r w:rsidR="005E0538">
        <w:rPr>
          <w:rFonts w:ascii="Oswald SemiBold" w:eastAsia="Times New Roman" w:hAnsi="Oswald SemiBold" w:cs="Times New Roman"/>
          <w:color w:val="000000"/>
          <w:lang w:val="pt-PT" w:eastAsia="ro-RO"/>
        </w:rPr>
        <w:t>.</w:t>
      </w:r>
    </w:p>
    <w:p w:rsidR="00A011E9" w:rsidRDefault="00A011E9" w:rsidP="001E72D1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</w:p>
    <w:p w:rsidR="00A011E9" w:rsidRPr="00A011E9" w:rsidRDefault="00A011E9" w:rsidP="009361E9">
      <w:pPr>
        <w:spacing w:after="0"/>
        <w:ind w:right="-247"/>
        <w:jc w:val="both"/>
        <w:rPr>
          <w:rFonts w:ascii="Oswald SemiBold" w:eastAsia="Times New Roman" w:hAnsi="Oswald SemiBold" w:cs="Times New Roman"/>
          <w:sz w:val="24"/>
          <w:szCs w:val="24"/>
          <w:lang w:eastAsia="ro-RO"/>
        </w:rPr>
      </w:pPr>
      <w:r w:rsidRPr="00606156">
        <w:rPr>
          <w:rFonts w:ascii="Oswald SemiBold" w:eastAsia="Times New Roman" w:hAnsi="Oswald SemiBold" w:cs="Times New Roman"/>
          <w:color w:val="000000"/>
          <w:lang w:val="pt-PT" w:eastAsia="ro-RO"/>
        </w:rPr>
        <w:t xml:space="preserve">                                               </w:t>
      </w:r>
      <w:bookmarkStart w:id="2" w:name="_GoBack"/>
      <w:bookmarkEnd w:id="2"/>
    </w:p>
    <w:sectPr w:rsidR="00A011E9" w:rsidRPr="00A011E9" w:rsidSect="004D59B3">
      <w:headerReference w:type="default" r:id="rId8"/>
      <w:footerReference w:type="default" r:id="rId9"/>
      <w:head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63" w:rsidRDefault="009E3163" w:rsidP="002C1E88">
      <w:pPr>
        <w:spacing w:after="0" w:line="240" w:lineRule="auto"/>
      </w:pPr>
      <w:r>
        <w:separator/>
      </w:r>
    </w:p>
  </w:endnote>
  <w:endnote w:type="continuationSeparator" w:id="0">
    <w:p w:rsidR="009E3163" w:rsidRDefault="009E3163" w:rsidP="002C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SemiBold">
    <w:panose1 w:val="00000700000000000000"/>
    <w:charset w:val="EE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86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412" w:rsidRDefault="00FF7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1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F7412" w:rsidRDefault="00FF7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63" w:rsidRDefault="009E3163" w:rsidP="002C1E88">
      <w:pPr>
        <w:spacing w:after="0" w:line="240" w:lineRule="auto"/>
      </w:pPr>
      <w:r>
        <w:separator/>
      </w:r>
    </w:p>
  </w:footnote>
  <w:footnote w:type="continuationSeparator" w:id="0">
    <w:p w:rsidR="009E3163" w:rsidRDefault="009E3163" w:rsidP="002C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12" w:rsidRPr="004D59B3" w:rsidRDefault="00FF7412" w:rsidP="004D59B3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12" w:rsidRDefault="00FF7412" w:rsidP="004D59B3">
    <w:pPr>
      <w:pStyle w:val="Header"/>
      <w:jc w:val="both"/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4D59B3">
      <w:rPr>
        <w:rFonts w:ascii="Oswald SemiBold" w:hAnsi="Oswald SemiBold"/>
        <w:sz w:val="28"/>
        <w:szCs w:val="28"/>
        <w:lang w:val="ro-RO"/>
      </w:rPr>
      <w:t>ANEXA</w:t>
    </w:r>
    <w:r>
      <w:rPr>
        <w:rFonts w:ascii="Oswald SemiBold" w:hAnsi="Oswald SemiBold"/>
        <w:sz w:val="28"/>
        <w:szCs w:val="28"/>
        <w:lang w:val="ro-RO"/>
      </w:rPr>
      <w:t xml:space="preserve"> 1</w:t>
    </w:r>
  </w:p>
  <w:p w:rsidR="00FF7412" w:rsidRDefault="00FF7412" w:rsidP="00FF7412">
    <w:pPr>
      <w:pStyle w:val="Header"/>
      <w:tabs>
        <w:tab w:val="left" w:pos="4290"/>
        <w:tab w:val="center" w:pos="7568"/>
      </w:tabs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ab/>
    </w:r>
    <w:r>
      <w:rPr>
        <w:rFonts w:ascii="Oswald SemiBold" w:hAnsi="Oswald SemiBold"/>
        <w:sz w:val="28"/>
        <w:szCs w:val="28"/>
        <w:lang w:val="ro-RO"/>
      </w:rPr>
      <w:tab/>
      <w:t>COMPETENTE EMITERE AVIZE DE GOSPODARIRE A APELOR</w:t>
    </w:r>
  </w:p>
  <w:p w:rsidR="00FF7412" w:rsidRPr="004D59B3" w:rsidRDefault="00FF7412" w:rsidP="00764619">
    <w:pPr>
      <w:pStyle w:val="Header"/>
      <w:jc w:val="center"/>
      <w:rPr>
        <w:rFonts w:ascii="Oswald SemiBold" w:hAnsi="Oswald SemiBold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CF1"/>
    <w:multiLevelType w:val="hybridMultilevel"/>
    <w:tmpl w:val="9FD8C418"/>
    <w:lvl w:ilvl="0" w:tplc="01F69CE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064FD"/>
    <w:multiLevelType w:val="hybridMultilevel"/>
    <w:tmpl w:val="1D1AB54E"/>
    <w:lvl w:ilvl="0" w:tplc="42F886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521"/>
    <w:multiLevelType w:val="hybridMultilevel"/>
    <w:tmpl w:val="3FF89D2E"/>
    <w:lvl w:ilvl="0" w:tplc="E0FE2E72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792C22"/>
    <w:multiLevelType w:val="hybridMultilevel"/>
    <w:tmpl w:val="67E679D2"/>
    <w:lvl w:ilvl="0" w:tplc="6DCA6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04C"/>
    <w:multiLevelType w:val="hybridMultilevel"/>
    <w:tmpl w:val="36522FF0"/>
    <w:lvl w:ilvl="0" w:tplc="29449A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7883"/>
    <w:multiLevelType w:val="hybridMultilevel"/>
    <w:tmpl w:val="7DA0028E"/>
    <w:lvl w:ilvl="0" w:tplc="49AE14D4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4CB00EC"/>
    <w:multiLevelType w:val="hybridMultilevel"/>
    <w:tmpl w:val="B538D5EE"/>
    <w:lvl w:ilvl="0" w:tplc="81925A04">
      <w:start w:val="1"/>
      <w:numFmt w:val="bullet"/>
      <w:lvlText w:val="&gt;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2E33"/>
    <w:multiLevelType w:val="hybridMultilevel"/>
    <w:tmpl w:val="DDC20F78"/>
    <w:lvl w:ilvl="0" w:tplc="5F9425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D04"/>
    <w:multiLevelType w:val="hybridMultilevel"/>
    <w:tmpl w:val="D3F61360"/>
    <w:lvl w:ilvl="0" w:tplc="4A50693E">
      <w:start w:val="50"/>
      <w:numFmt w:val="bullet"/>
      <w:lvlText w:val="-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7"/>
    <w:rsid w:val="00011000"/>
    <w:rsid w:val="0002499A"/>
    <w:rsid w:val="00025D87"/>
    <w:rsid w:val="00050CEB"/>
    <w:rsid w:val="00054813"/>
    <w:rsid w:val="00072AB3"/>
    <w:rsid w:val="00081D78"/>
    <w:rsid w:val="000919FB"/>
    <w:rsid w:val="000A7822"/>
    <w:rsid w:val="000E558C"/>
    <w:rsid w:val="000F4C75"/>
    <w:rsid w:val="001424EC"/>
    <w:rsid w:val="0015589B"/>
    <w:rsid w:val="001815A2"/>
    <w:rsid w:val="001876B0"/>
    <w:rsid w:val="001948E7"/>
    <w:rsid w:val="001B4162"/>
    <w:rsid w:val="001C7C58"/>
    <w:rsid w:val="001E5CE1"/>
    <w:rsid w:val="001E72D1"/>
    <w:rsid w:val="00200BD0"/>
    <w:rsid w:val="00223727"/>
    <w:rsid w:val="00230E74"/>
    <w:rsid w:val="002349B3"/>
    <w:rsid w:val="00243089"/>
    <w:rsid w:val="00255D81"/>
    <w:rsid w:val="00257A0A"/>
    <w:rsid w:val="0028749C"/>
    <w:rsid w:val="00293502"/>
    <w:rsid w:val="002B3F9B"/>
    <w:rsid w:val="002C1E88"/>
    <w:rsid w:val="002D0769"/>
    <w:rsid w:val="002D4E14"/>
    <w:rsid w:val="0030298D"/>
    <w:rsid w:val="0030517E"/>
    <w:rsid w:val="00305F14"/>
    <w:rsid w:val="00330FE7"/>
    <w:rsid w:val="00332EDF"/>
    <w:rsid w:val="003418C1"/>
    <w:rsid w:val="003528F3"/>
    <w:rsid w:val="00364CD6"/>
    <w:rsid w:val="0037547A"/>
    <w:rsid w:val="00381E49"/>
    <w:rsid w:val="003A7781"/>
    <w:rsid w:val="003C037E"/>
    <w:rsid w:val="003C50DF"/>
    <w:rsid w:val="003E5F48"/>
    <w:rsid w:val="003F0F60"/>
    <w:rsid w:val="003F5A25"/>
    <w:rsid w:val="003F65CE"/>
    <w:rsid w:val="00404915"/>
    <w:rsid w:val="00425E78"/>
    <w:rsid w:val="0045731A"/>
    <w:rsid w:val="00464FE6"/>
    <w:rsid w:val="00466DF1"/>
    <w:rsid w:val="004713E0"/>
    <w:rsid w:val="00475351"/>
    <w:rsid w:val="004B7431"/>
    <w:rsid w:val="004C78E0"/>
    <w:rsid w:val="004D59B3"/>
    <w:rsid w:val="00506FD0"/>
    <w:rsid w:val="00537441"/>
    <w:rsid w:val="00550ADA"/>
    <w:rsid w:val="005D30F0"/>
    <w:rsid w:val="005D6E25"/>
    <w:rsid w:val="005E0538"/>
    <w:rsid w:val="005E4F8C"/>
    <w:rsid w:val="006050FC"/>
    <w:rsid w:val="00606156"/>
    <w:rsid w:val="006310B4"/>
    <w:rsid w:val="006331BB"/>
    <w:rsid w:val="00653EA0"/>
    <w:rsid w:val="00675B9E"/>
    <w:rsid w:val="006A46E5"/>
    <w:rsid w:val="006E4C45"/>
    <w:rsid w:val="00706236"/>
    <w:rsid w:val="00735B0D"/>
    <w:rsid w:val="007448C3"/>
    <w:rsid w:val="00755634"/>
    <w:rsid w:val="00756C95"/>
    <w:rsid w:val="00764619"/>
    <w:rsid w:val="00766564"/>
    <w:rsid w:val="00783951"/>
    <w:rsid w:val="00784A49"/>
    <w:rsid w:val="007912A9"/>
    <w:rsid w:val="007A3059"/>
    <w:rsid w:val="007D0E1C"/>
    <w:rsid w:val="007D4579"/>
    <w:rsid w:val="007D75FD"/>
    <w:rsid w:val="00812D11"/>
    <w:rsid w:val="00847A90"/>
    <w:rsid w:val="00862461"/>
    <w:rsid w:val="00876EE9"/>
    <w:rsid w:val="008846C8"/>
    <w:rsid w:val="00890874"/>
    <w:rsid w:val="00891074"/>
    <w:rsid w:val="008928F9"/>
    <w:rsid w:val="008A0CA1"/>
    <w:rsid w:val="008A5211"/>
    <w:rsid w:val="008C769B"/>
    <w:rsid w:val="008D23A9"/>
    <w:rsid w:val="008D4C31"/>
    <w:rsid w:val="008D501B"/>
    <w:rsid w:val="0090758D"/>
    <w:rsid w:val="009361E9"/>
    <w:rsid w:val="00946851"/>
    <w:rsid w:val="00951410"/>
    <w:rsid w:val="00955FD5"/>
    <w:rsid w:val="00964A50"/>
    <w:rsid w:val="00973A90"/>
    <w:rsid w:val="00985A81"/>
    <w:rsid w:val="009D076C"/>
    <w:rsid w:val="009E3163"/>
    <w:rsid w:val="009E792E"/>
    <w:rsid w:val="00A011E9"/>
    <w:rsid w:val="00A2770F"/>
    <w:rsid w:val="00A62908"/>
    <w:rsid w:val="00A62D39"/>
    <w:rsid w:val="00A63F38"/>
    <w:rsid w:val="00A675FD"/>
    <w:rsid w:val="00A732A3"/>
    <w:rsid w:val="00AA21EA"/>
    <w:rsid w:val="00AA3CDF"/>
    <w:rsid w:val="00AC1111"/>
    <w:rsid w:val="00AC3CD6"/>
    <w:rsid w:val="00AD0E4E"/>
    <w:rsid w:val="00AD6802"/>
    <w:rsid w:val="00B41FF6"/>
    <w:rsid w:val="00B45280"/>
    <w:rsid w:val="00B6230F"/>
    <w:rsid w:val="00B7556F"/>
    <w:rsid w:val="00B90678"/>
    <w:rsid w:val="00B9328D"/>
    <w:rsid w:val="00B94046"/>
    <w:rsid w:val="00B97469"/>
    <w:rsid w:val="00BC45E1"/>
    <w:rsid w:val="00C00DBD"/>
    <w:rsid w:val="00C07D6C"/>
    <w:rsid w:val="00C279FD"/>
    <w:rsid w:val="00C354E9"/>
    <w:rsid w:val="00C43664"/>
    <w:rsid w:val="00C54A28"/>
    <w:rsid w:val="00C60EC0"/>
    <w:rsid w:val="00C8198C"/>
    <w:rsid w:val="00CB58CF"/>
    <w:rsid w:val="00D13FD9"/>
    <w:rsid w:val="00D42CBA"/>
    <w:rsid w:val="00D42F80"/>
    <w:rsid w:val="00D6114D"/>
    <w:rsid w:val="00DA0C3E"/>
    <w:rsid w:val="00DB5E4A"/>
    <w:rsid w:val="00DC39D1"/>
    <w:rsid w:val="00DF68C5"/>
    <w:rsid w:val="00E17404"/>
    <w:rsid w:val="00E70145"/>
    <w:rsid w:val="00E936BD"/>
    <w:rsid w:val="00EA2859"/>
    <w:rsid w:val="00EA42B4"/>
    <w:rsid w:val="00F003AD"/>
    <w:rsid w:val="00F00AB2"/>
    <w:rsid w:val="00F2378D"/>
    <w:rsid w:val="00F302E9"/>
    <w:rsid w:val="00F30D4B"/>
    <w:rsid w:val="00F3370C"/>
    <w:rsid w:val="00F655F5"/>
    <w:rsid w:val="00F932F7"/>
    <w:rsid w:val="00FB1DC1"/>
    <w:rsid w:val="00FC6428"/>
    <w:rsid w:val="00FF6EE1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EDF8-25E5-418E-B33F-C2DC4C6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uiPriority w:val="39"/>
    <w:rsid w:val="00025D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88"/>
  </w:style>
  <w:style w:type="paragraph" w:styleId="Footer">
    <w:name w:val="footer"/>
    <w:basedOn w:val="Normal"/>
    <w:link w:val="FooterCha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88"/>
  </w:style>
  <w:style w:type="paragraph" w:styleId="ListParagraph">
    <w:name w:val="List Paragraph"/>
    <w:basedOn w:val="Normal"/>
    <w:uiPriority w:val="34"/>
    <w:qFormat/>
    <w:rsid w:val="00B932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31DE4-DAA3-4725-B5C4-C9233E2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2117</Words>
  <Characters>12285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IGNAT</dc:creator>
  <cp:keywords/>
  <dc:description/>
  <cp:lastModifiedBy>Cornelia Radu</cp:lastModifiedBy>
  <cp:revision>33</cp:revision>
  <cp:lastPrinted>2019-11-08T12:38:00Z</cp:lastPrinted>
  <dcterms:created xsi:type="dcterms:W3CDTF">2019-11-08T10:33:00Z</dcterms:created>
  <dcterms:modified xsi:type="dcterms:W3CDTF">2021-02-25T08:17:00Z</dcterms:modified>
</cp:coreProperties>
</file>